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022C">
      <w:pPr>
        <w:adjustRightInd w:val="0"/>
        <w:snapToGrid w:val="0"/>
        <w:spacing w:line="80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FF0000"/>
          <w:spacing w:val="-28"/>
          <w:w w:val="65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34"/>
          <w:w w:val="65"/>
          <w:kern w:val="0"/>
          <w:sz w:val="72"/>
          <w:szCs w:val="72"/>
        </w:rPr>
        <w:t>拉萨综合保税区开发投资有限公司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34"/>
          <w:w w:val="65"/>
          <w:kern w:val="0"/>
          <w:sz w:val="72"/>
          <w:szCs w:val="72"/>
          <w:lang w:val="en-US" w:eastAsia="zh-CN"/>
        </w:rPr>
        <w:t>综合业务部</w:t>
      </w:r>
    </w:p>
    <w:p w14:paraId="00E0E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F05555"/>
          <w:spacing w:val="-28"/>
          <w:w w:val="66"/>
          <w:kern w:val="0"/>
          <w:sz w:val="72"/>
          <w:szCs w:val="72"/>
        </w:rPr>
      </w:pPr>
    </w:p>
    <w:p w14:paraId="738E8526">
      <w:pPr>
        <w:pStyle w:val="5"/>
        <w:rPr>
          <w:rFonts w:hint="eastAsia"/>
        </w:rPr>
      </w:pPr>
    </w:p>
    <w:p w14:paraId="786BD4DB">
      <w:pPr>
        <w:overflowPunct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88"/>
          <w:kern w:val="0"/>
          <w:sz w:val="80"/>
          <w:szCs w:val="80"/>
        </w:rPr>
      </w:pPr>
      <w:bookmarkStart w:id="0" w:name="_Hlk88867332"/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88"/>
          <w:kern w:val="0"/>
          <w:sz w:val="80"/>
          <w:szCs w:val="80"/>
        </w:rPr>
        <w:t>文  件</w:t>
      </w:r>
    </w:p>
    <w:bookmarkEnd w:id="0"/>
    <w:p w14:paraId="42E0FA24"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</w:p>
    <w:p w14:paraId="299761D2">
      <w:pPr>
        <w:spacing w:line="576" w:lineRule="exact"/>
        <w:jc w:val="center"/>
        <w:rPr>
          <w:rFonts w:ascii="仿宋" w:hAnsi="仿宋" w:cs="仿宋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拉综投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综</w:t>
      </w:r>
      <w:r>
        <w:rPr>
          <w:rFonts w:hint="eastAsia" w:ascii="Times New Roman" w:hAnsi="Times New Roman" w:eastAsia="方正仿宋_GBK" w:cs="仿宋"/>
          <w:sz w:val="32"/>
          <w:szCs w:val="32"/>
        </w:rPr>
        <w:t>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方正仿宋_GBK" w:cs="仿宋"/>
          <w:sz w:val="32"/>
          <w:szCs w:val="32"/>
        </w:rPr>
        <w:t>号</w:t>
      </w:r>
    </w:p>
    <w:p w14:paraId="0C95A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/>
        </w:rPr>
      </w:pPr>
      <w:r>
        <w:rPr>
          <w:rFonts w:ascii="仿宋" w:hAnsi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5624830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4.6pt;height:0.7pt;width:442.9pt;mso-position-horizontal:left;mso-position-horizontal-relative:margin;z-index:251659264;mso-width-relative:page;mso-height-relative:page;" filled="f" stroked="t" coordsize="21600,21600" o:gfxdata="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E0zyNYAAAAFAQAADwAAAAAAAAABACAAAAAiAAAAZHJzL2Rvd25yZXYueG1sUEsBAhQAFAAA&#10;AAgAh07iQOzOV/bxAQAAwwMAAA4AAAAAAAAAAQAgAAAAJQEAAGRycy9lMm9Eb2MueG1sUEsFBgAA&#10;AAAGAAYAWQEAAIg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C1E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 w14:paraId="52B62B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拉萨综合保税区开发投资有限公司关于公开</w:t>
      </w:r>
    </w:p>
    <w:p w14:paraId="53BAFE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比选Logo标识设计服务项目的公告</w:t>
      </w:r>
    </w:p>
    <w:p w14:paraId="1D732A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 w14:paraId="41908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方正小标宋简体"/>
          <w:sz w:val="32"/>
          <w:szCs w:val="44"/>
        </w:rPr>
      </w:pPr>
      <w:r>
        <w:rPr>
          <w:rFonts w:hint="eastAsia" w:ascii="Times New Roman" w:hAnsi="Times New Roman" w:eastAsia="仿宋" w:cs="方正小标宋简体"/>
          <w:sz w:val="32"/>
          <w:szCs w:val="44"/>
        </w:rPr>
        <w:t>为</w:t>
      </w:r>
      <w:r>
        <w:rPr>
          <w:rFonts w:hint="eastAsia" w:ascii="Times New Roman" w:hAnsi="Times New Roman" w:eastAsia="仿宋" w:cs="方正小标宋简体"/>
          <w:sz w:val="32"/>
          <w:szCs w:val="44"/>
          <w:lang w:val="en-US" w:eastAsia="zh-CN"/>
        </w:rPr>
        <w:t>塑造专业化、国际化的企业形象，提升企业公信力与影响力，</w:t>
      </w:r>
      <w:r>
        <w:rPr>
          <w:rFonts w:hint="eastAsia" w:ascii="Times New Roman" w:hAnsi="Times New Roman" w:eastAsia="仿宋" w:cs="方正小标宋简体"/>
          <w:sz w:val="32"/>
          <w:szCs w:val="44"/>
        </w:rPr>
        <w:t>拉萨综合保税区开发投资有限公司</w:t>
      </w:r>
      <w:r>
        <w:rPr>
          <w:rFonts w:hint="eastAsia" w:ascii="Times New Roman" w:hAnsi="Times New Roman" w:eastAsia="仿宋" w:cs="方正小标宋简体"/>
          <w:sz w:val="32"/>
          <w:szCs w:val="44"/>
          <w:lang w:eastAsia="zh-CN"/>
        </w:rPr>
        <w:t>特申请</w:t>
      </w:r>
      <w:r>
        <w:rPr>
          <w:rFonts w:hint="eastAsia" w:ascii="Times New Roman" w:hAnsi="Times New Roman" w:eastAsia="仿宋" w:cs="方正小标宋简体"/>
          <w:sz w:val="32"/>
          <w:szCs w:val="44"/>
          <w:lang w:val="en-US" w:eastAsia="zh-CN"/>
        </w:rPr>
        <w:t>采购第三方设计公司提供Logo标识设计服务，相关事项公告如下</w:t>
      </w:r>
      <w:r>
        <w:rPr>
          <w:rFonts w:hint="eastAsia" w:ascii="Times New Roman" w:hAnsi="Times New Roman" w:eastAsia="仿宋" w:cs="方正小标宋简体"/>
          <w:sz w:val="32"/>
          <w:szCs w:val="44"/>
        </w:rPr>
        <w:t>：</w:t>
      </w:r>
    </w:p>
    <w:p w14:paraId="0DF58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基本情况</w:t>
      </w:r>
    </w:p>
    <w:p w14:paraId="6F981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238" w:leftChars="304" w:hanging="1600" w:hangingChars="5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比选名称：Logo标识设计服务</w:t>
      </w:r>
    </w:p>
    <w:p w14:paraId="63FF6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业主单位：</w:t>
      </w:r>
      <w:r>
        <w:rPr>
          <w:rFonts w:hint="eastAsia" w:ascii="Times New Roman" w:hAnsi="Times New Roman" w:eastAsia="仿宋" w:cs="方正小标宋简体"/>
          <w:sz w:val="32"/>
          <w:szCs w:val="44"/>
        </w:rPr>
        <w:t>拉萨综合保税区开发投资有限公司</w:t>
      </w:r>
    </w:p>
    <w:p w14:paraId="7C271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最高限价：5万元</w:t>
      </w:r>
    </w:p>
    <w:p w14:paraId="79972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采购内容</w:t>
      </w:r>
    </w:p>
    <w:p w14:paraId="659E15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4"/>
          <w:lang w:val="en-US" w:eastAsia="zh-CN"/>
        </w:rPr>
        <w:t>企业品牌标志设计</w:t>
      </w:r>
    </w:p>
    <w:p w14:paraId="1D0210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企业视觉标识需提供三款原创方案备选，确保商标注册顺利通过。若注册未通过，需无偿进行修改，直至成功通过为止。每个方案需提交至少10张效果图以供展示。</w:t>
      </w:r>
    </w:p>
    <w:p w14:paraId="2298560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4"/>
          <w:lang w:val="en-US" w:eastAsia="zh-CN"/>
        </w:rPr>
        <w:t>VI基础规范系统设计</w:t>
      </w:r>
    </w:p>
    <w:p w14:paraId="5EA81D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1.企业标志释义设计说明；</w:t>
      </w:r>
    </w:p>
    <w:p w14:paraId="250EF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2.标志基本使用规定；</w:t>
      </w:r>
    </w:p>
    <w:p w14:paraId="24A91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3.企业标志墨稿、反白效果稿；</w:t>
      </w:r>
    </w:p>
    <w:p w14:paraId="2D930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4.企业全称中英文字体组合；</w:t>
      </w:r>
    </w:p>
    <w:p w14:paraId="33967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5.企业标准色；</w:t>
      </w:r>
    </w:p>
    <w:p w14:paraId="25B74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6.企业标准色色阶规范；</w:t>
      </w:r>
    </w:p>
    <w:p w14:paraId="2B11D0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7.辅助图形彩稿、延展规范；</w:t>
      </w:r>
    </w:p>
    <w:p w14:paraId="4C5E7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8.中文专用印刷字体规范；</w:t>
      </w:r>
    </w:p>
    <w:p w14:paraId="605AC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9.英文专用印刷字体规范；</w:t>
      </w:r>
    </w:p>
    <w:p w14:paraId="0F52A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10.图形禁用组合规范。</w:t>
      </w:r>
    </w:p>
    <w:p w14:paraId="7434D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4"/>
          <w:lang w:val="en-US" w:eastAsia="zh-CN"/>
        </w:rPr>
        <w:t>（三）VI应用系统设计</w:t>
      </w:r>
    </w:p>
    <w:p w14:paraId="2B398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1.名片（高级主管\中级主管\员工）；</w:t>
      </w:r>
    </w:p>
    <w:p w14:paraId="74F40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2.信纸（彩色\单色）；</w:t>
      </w:r>
    </w:p>
    <w:p w14:paraId="1ED7A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3.档案袋；</w:t>
      </w:r>
    </w:p>
    <w:p w14:paraId="08649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4.档案盒；</w:t>
      </w:r>
    </w:p>
    <w:p w14:paraId="24FD0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5.工作证及挂带；</w:t>
      </w:r>
    </w:p>
    <w:p w14:paraId="5BB4A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6.笔记本、笔；</w:t>
      </w:r>
    </w:p>
    <w:p w14:paraId="4E72A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7.纸杯、茶杯、杯垫；</w:t>
      </w:r>
    </w:p>
    <w:p w14:paraId="0FD67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8.Word Excel 表格规范；</w:t>
      </w:r>
    </w:p>
    <w:p w14:paraId="6A481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9.PPT 演示背板标识规范；</w:t>
      </w:r>
    </w:p>
    <w:p w14:paraId="6339E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10.手提袋（横版、竖版）；</w:t>
      </w:r>
    </w:p>
    <w:p w14:paraId="6438E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11.车辆出入证；</w:t>
      </w:r>
    </w:p>
    <w:p w14:paraId="7E7EC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12.鼠标垫；</w:t>
      </w:r>
    </w:p>
    <w:p w14:paraId="4C2CF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13.聘书；</w:t>
      </w:r>
    </w:p>
    <w:p w14:paraId="48F82A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14.小型礼品盒；</w:t>
      </w:r>
    </w:p>
    <w:p w14:paraId="7CCFE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15.公司旗帜/桌旗；</w:t>
      </w:r>
    </w:p>
    <w:p w14:paraId="6AD77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16.管理人员男装 管理人员女装；</w:t>
      </w:r>
    </w:p>
    <w:p w14:paraId="32693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17.运动服（男\女）文化衫（T 恤）；</w:t>
      </w:r>
    </w:p>
    <w:p w14:paraId="71E6D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18.公务车；</w:t>
      </w:r>
    </w:p>
    <w:p w14:paraId="1370F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19.企业文化海报版式规范；</w:t>
      </w:r>
    </w:p>
    <w:p w14:paraId="2D6D9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20.企业宣传册外封规范；</w:t>
      </w:r>
    </w:p>
    <w:p w14:paraId="370DF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21.室内形象墙面；</w:t>
      </w:r>
    </w:p>
    <w:p w14:paraId="32EBA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22.玻璃门色带风格、室内精神标语墙；</w:t>
      </w:r>
    </w:p>
    <w:p w14:paraId="52A4D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23.室外指示系统（公共区域）；</w:t>
      </w:r>
    </w:p>
    <w:p w14:paraId="62CCA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24.办公室门牌；</w:t>
      </w:r>
    </w:p>
    <w:p w14:paraId="093E5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25.温馨提示牌系列；</w:t>
      </w:r>
    </w:p>
    <w:p w14:paraId="3817A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26.楼层标识牌；</w:t>
      </w:r>
    </w:p>
    <w:p w14:paraId="720292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27.方向指引标识牌；</w:t>
      </w:r>
    </w:p>
    <w:p w14:paraId="2B2C2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28.立地式道路指示牌；</w:t>
      </w:r>
    </w:p>
    <w:p w14:paraId="61951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29.公告栏/宣传栏；</w:t>
      </w:r>
    </w:p>
    <w:p w14:paraId="4E91B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30.停车场区域指示。</w:t>
      </w:r>
    </w:p>
    <w:p w14:paraId="205158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4"/>
          <w:lang w:val="en-US" w:eastAsia="zh-CN"/>
        </w:rPr>
        <w:t>（四）Logo商标代理注册服务</w:t>
      </w:r>
    </w:p>
    <w:p w14:paraId="4BAA4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第35类：广告、商业经营、商业管理，电子商务；</w:t>
      </w:r>
    </w:p>
    <w:p w14:paraId="0CBB6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第36类：金融、投资、房地产，物业管理；</w:t>
      </w:r>
    </w:p>
    <w:p w14:paraId="4973F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第37类：建筑、维修、安装；</w:t>
      </w:r>
    </w:p>
    <w:p w14:paraId="751AA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第39类：运输、物流、仓储。旅游安排、交通。</w:t>
      </w:r>
    </w:p>
    <w:p w14:paraId="69F5A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4"/>
          <w:lang w:val="en-US" w:eastAsia="zh-CN"/>
        </w:rPr>
        <w:t>（五）其他</w:t>
      </w:r>
    </w:p>
    <w:p w14:paraId="1F3F7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楷体"/>
          <w:sz w:val="32"/>
          <w:szCs w:val="44"/>
          <w:lang w:val="en-US" w:eastAsia="zh-CN"/>
        </w:rPr>
        <w:t>各报价单位除满足上述全部服务要求外，还可自愿无偿提供其认为有价值的额外配套设计服务或咨询，该部分增值服务内容亦应在服务方案中列明。</w:t>
      </w:r>
    </w:p>
    <w:p w14:paraId="24857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资格要求</w:t>
      </w:r>
    </w:p>
    <w:p w14:paraId="06BBA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1.具有独立法人资格，具有独立承担风险及民事责任能力的合法经营主体单位，并依法取得有效企业营业执照；</w:t>
      </w:r>
    </w:p>
    <w:p w14:paraId="132EDB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2.具备良好的商业信誉和健全的财务会计制度；</w:t>
      </w:r>
    </w:p>
    <w:p w14:paraId="05B8A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3.拥有售后服务场所、完备的设备、专业的人员及一定技术能力，能够提供相应的服务保障。</w:t>
      </w:r>
    </w:p>
    <w:p w14:paraId="0CC7B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4.参加此次比选前，三年内在经营活动中没有重大违法记录，也没有因为违法被相关管理机关依法处罚。</w:t>
      </w:r>
    </w:p>
    <w:p w14:paraId="6164B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5.须具备至少3个已成功落地的大型基础设施、综保区或物流贸易平台的Logo设计案例，或拥有包括西藏本地顾问、设计师及拉萨本地协作伙伴在内的资源，或具备为国企或政府平台服务的经验，并能深刻理解“投资、开发、运营”的属性。</w:t>
      </w:r>
    </w:p>
    <w:p w14:paraId="4AC3D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比选文件编制</w:t>
      </w:r>
    </w:p>
    <w:p w14:paraId="1375A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1.报价单；</w:t>
      </w:r>
    </w:p>
    <w:p w14:paraId="57750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2.比选单位基本情况；</w:t>
      </w:r>
    </w:p>
    <w:p w14:paraId="753DF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3.具有代表性的设计案例；</w:t>
      </w:r>
    </w:p>
    <w:p w14:paraId="5F9D5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4.资信证明相关文件。</w:t>
      </w:r>
    </w:p>
    <w:p w14:paraId="4AFB7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（1）营业执照；</w:t>
      </w:r>
    </w:p>
    <w:p w14:paraId="233CC8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（2）法人代表身份证；</w:t>
      </w:r>
    </w:p>
    <w:p w14:paraId="516B74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（3）企业基本账户存款信息表（开户许可证）。</w:t>
      </w:r>
    </w:p>
    <w:p w14:paraId="682E2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5.</w:t>
      </w: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其他</w:t>
      </w:r>
    </w:p>
    <w:p w14:paraId="2991D3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" w:cs="黑体"/>
          <w:sz w:val="32"/>
          <w:szCs w:val="44"/>
          <w:lang w:val="en-US" w:eastAsia="zh-CN"/>
        </w:rPr>
        <w:t>（1）以上资料如</w:t>
      </w: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提供</w:t>
      </w:r>
      <w:r>
        <w:rPr>
          <w:rFonts w:hint="default" w:ascii="Times New Roman" w:hAnsi="Times New Roman" w:eastAsia="仿宋" w:cs="黑体"/>
          <w:sz w:val="32"/>
          <w:szCs w:val="44"/>
          <w:lang w:val="en-US" w:eastAsia="zh-CN"/>
        </w:rPr>
        <w:t>复印件，须在复印件上加盖比选单位公章；</w:t>
      </w:r>
    </w:p>
    <w:p w14:paraId="1942E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" w:cs="黑体"/>
          <w:sz w:val="32"/>
          <w:szCs w:val="44"/>
          <w:lang w:val="en-US" w:eastAsia="zh-CN"/>
        </w:rPr>
        <w:t>（</w:t>
      </w: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2</w:t>
      </w:r>
      <w:r>
        <w:rPr>
          <w:rFonts w:hint="default" w:ascii="Times New Roman" w:hAnsi="Times New Roman" w:eastAsia="仿宋" w:cs="黑体"/>
          <w:sz w:val="32"/>
          <w:szCs w:val="44"/>
          <w:lang w:val="en-US" w:eastAsia="zh-CN"/>
        </w:rPr>
        <w:t>）比选单位应将比选文件装入同一个密封袋中递交，并在密封袋上加盖比选单位公章。未密封的比选文件将不予接收</w:t>
      </w: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。</w:t>
      </w:r>
    </w:p>
    <w:p w14:paraId="5EB58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五、比选单位出现以下情况之一，其比选文件作废</w:t>
      </w:r>
    </w:p>
    <w:p w14:paraId="22D7C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1.比选文件中有弄虚作假的内容。（如假证书、假业绩、隐瞒不良行为记录、夸大荣誉、使用非本单位在职员工的相关证件等），在签订合同之前，组织者如发现中选人的比选文件有弄虚作假内容，组织者可拒绝与其签订合同，并要求中选人赔偿损失；</w:t>
      </w:r>
    </w:p>
    <w:p w14:paraId="02F91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2.比选文件附有组织者不能接受的条件；</w:t>
      </w:r>
    </w:p>
    <w:p w14:paraId="0B479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3.验证不合格的；</w:t>
      </w:r>
    </w:p>
    <w:p w14:paraId="32518E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4.出现关键内容字迹模糊无法辨认的；</w:t>
      </w:r>
    </w:p>
    <w:p w14:paraId="6D4A9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5.出现比选文件前后矛盾；</w:t>
      </w:r>
    </w:p>
    <w:p w14:paraId="5F6AD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6.按照相关法律法规，应视为废标的其他情形。</w:t>
      </w:r>
    </w:p>
    <w:p w14:paraId="03862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六、递交要求</w:t>
      </w:r>
    </w:p>
    <w:p w14:paraId="3D829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1.比选文件需密封递交，封面应注明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“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拉萨综合保税区开发投资有限公司Logo标识设计服务比选项目响应文件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”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及供应商名称盖章；</w:t>
      </w:r>
    </w:p>
    <w:p w14:paraId="7FDFC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2.递交时间：2025年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8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月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8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日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18:30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前</w:t>
      </w:r>
      <w:bookmarkStart w:id="1" w:name="_GoBack"/>
      <w:bookmarkEnd w:id="1"/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；</w:t>
      </w:r>
    </w:p>
    <w:p w14:paraId="27602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3.递交地点：</w:t>
      </w: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拉萨市堆龙德庆区雄巴拉曲大道综合保税区海关联检大楼304办公室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；</w:t>
      </w:r>
    </w:p>
    <w:p w14:paraId="1B386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4.逾期或不符合规定的比选文件不予受理。</w:t>
      </w:r>
    </w:p>
    <w:p w14:paraId="3CD71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44"/>
          <w:lang w:val="en-US" w:eastAsia="zh-CN"/>
        </w:rPr>
        <w:t>比选安排</w:t>
      </w:r>
    </w:p>
    <w:p w14:paraId="0B344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黑体"/>
          <w:sz w:val="32"/>
          <w:szCs w:val="44"/>
          <w:lang w:val="en-US" w:eastAsia="zh-CN"/>
        </w:rPr>
        <w:t>我公司将组织评审组，对所有有效响应文件进行综合评审，择优选择服务商。并对中选结果进行公示。中选供应商在收到中选通知后，按照程序签订采购合同。</w:t>
      </w:r>
    </w:p>
    <w:p w14:paraId="68861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2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44"/>
          <w:lang w:val="en-US" w:eastAsia="zh-CN" w:bidi="ar-SA"/>
        </w:rPr>
        <w:t>八、联系方式及监督举报方式</w:t>
      </w:r>
    </w:p>
    <w:p w14:paraId="1152E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提交资料联系人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：陈奕衡</w:t>
      </w:r>
    </w:p>
    <w:p w14:paraId="127F6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联系电话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：18780037792</w:t>
      </w:r>
    </w:p>
    <w:p w14:paraId="338E1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监督举报电话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：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0891-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6016617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（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上级纪检部门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）</w:t>
      </w:r>
    </w:p>
    <w:p w14:paraId="6F129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4"/>
          <w:lang w:val="en-US" w:eastAsia="zh-CN" w:bidi="ar-SA"/>
        </w:rPr>
        <w:t>九、其他事项</w:t>
      </w:r>
    </w:p>
    <w:p w14:paraId="49BA3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1.本比选文件未尽事宜，按国家相关法律法规的规定执行，比选组织者负责解释；</w:t>
      </w:r>
    </w:p>
    <w:p w14:paraId="6A843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2.当递交比选文件的比选单位少于3家时，为满足项目实施时限要求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，</w:t>
      </w:r>
      <w:r>
        <w:rPr>
          <w:rFonts w:hint="default" w:ascii="Times New Roman" w:hAnsi="Times New Roman" w:eastAsia="仿宋" w:cs="黑体"/>
          <w:kern w:val="2"/>
          <w:sz w:val="32"/>
          <w:szCs w:val="44"/>
          <w:lang w:val="en-US" w:eastAsia="zh-CN" w:bidi="ar-SA"/>
        </w:rPr>
        <w:t>将由拉萨综合保税区开发投资有限公司研定实施</w:t>
      </w:r>
      <w:r>
        <w:rPr>
          <w:rFonts w:hint="eastAsia" w:ascii="Times New Roman" w:hAnsi="Times New Roman" w:eastAsia="仿宋" w:cs="黑体"/>
          <w:kern w:val="2"/>
          <w:sz w:val="32"/>
          <w:szCs w:val="44"/>
          <w:lang w:val="en-US" w:eastAsia="zh-CN" w:bidi="ar-SA"/>
        </w:rPr>
        <w:t>。</w:t>
      </w:r>
    </w:p>
    <w:p w14:paraId="7FBF00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840" w:rightChars="400" w:firstLine="2560" w:firstLineChars="800"/>
        <w:jc w:val="right"/>
        <w:textAlignment w:val="auto"/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</w:pPr>
    </w:p>
    <w:p w14:paraId="6E59C7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840" w:rightChars="400" w:firstLine="2560" w:firstLineChars="800"/>
        <w:jc w:val="right"/>
        <w:textAlignment w:val="auto"/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</w:pPr>
    </w:p>
    <w:p w14:paraId="1FC930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840" w:rightChars="400" w:firstLine="2560" w:firstLineChars="800"/>
        <w:jc w:val="right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  <w:t>拉萨综合保税区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  <w:t>开发投资</w:t>
      </w:r>
      <w:r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  <w:t>有限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eastAsia="zh-CN" w:bidi="ar"/>
        </w:rPr>
        <w:t>公司</w:t>
      </w:r>
    </w:p>
    <w:p w14:paraId="4618AB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840" w:rightChars="400" w:firstLine="4480" w:firstLineChars="1400"/>
        <w:jc w:val="both"/>
        <w:textAlignment w:val="auto"/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  <w:t>22</w:t>
      </w:r>
      <w:r>
        <w:rPr>
          <w:rFonts w:ascii="Times New Roman" w:hAnsi="Times New Roman" w:eastAsia="方正仿宋_GBK" w:cs="仿宋"/>
          <w:kern w:val="0"/>
          <w:sz w:val="32"/>
          <w:szCs w:val="32"/>
          <w:lang w:bidi="ar"/>
        </w:rPr>
        <w:t>日</w:t>
      </w:r>
    </w:p>
    <w:p w14:paraId="5E619BB3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5E6CC1BF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4E405CD8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2917C7C3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57B479BF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7626971D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326FAF60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523C5C47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2AB0EDDF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31E7B622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517EA062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49B95C1C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7AF27008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281D2773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1ABA1863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335CA158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387DBDC5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36A9671B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6A3D7C63">
      <w:pPr>
        <w:pStyle w:val="5"/>
        <w:keepNext w:val="0"/>
        <w:keepLines w:val="0"/>
        <w:pageBreakBefore w:val="0"/>
        <w:widowControl w:val="0"/>
        <w:tabs>
          <w:tab w:val="left" w:pos="76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方正仿宋_GBK" w:cs="仿宋"/>
          <w:kern w:val="0"/>
          <w:sz w:val="32"/>
          <w:szCs w:val="32"/>
          <w:lang w:val="en-US" w:eastAsia="zh-CN" w:bidi="ar"/>
        </w:rPr>
      </w:pPr>
    </w:p>
    <w:p w14:paraId="51D22621">
      <w:pPr>
        <w:keepNext w:val="0"/>
        <w:keepLines w:val="0"/>
        <w:pageBreakBefore w:val="0"/>
        <w:widowControl w:val="0"/>
        <w:pBdr>
          <w:top w:val="single" w:color="auto" w:sz="2" w:space="1"/>
          <w:left w:val="none" w:color="auto" w:sz="0" w:space="4"/>
          <w:bottom w:val="single" w:color="auto" w:sz="2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center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sz w:val="28"/>
          <w:szCs w:val="28"/>
        </w:rPr>
        <w:t>拉萨综合保税区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  <w:lang w:val="en-US" w:eastAsia="zh-CN"/>
        </w:rPr>
        <w:t xml:space="preserve">开发投资有限公司综合业务部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</w:rPr>
        <w:t>年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bCs/>
          <w:sz w:val="28"/>
          <w:szCs w:val="28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47D400-BDAB-4383-8B32-099BC46F0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1F7B36-7119-4159-BA75-F1CF73BADB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B5F156-8162-413A-B9B4-94078989D3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367F20E-2EC3-4A8F-A38D-3F86F96B23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9808D5B-F4E8-4DB2-A0B6-2D3F8F021C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95C3D16-6872-41BD-97CF-CC729EE80E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4FCF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C2374">
                          <w:pPr>
                            <w:pStyle w:val="7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C2374">
                    <w:pPr>
                      <w:pStyle w:val="7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0BF47"/>
    <w:multiLevelType w:val="singleLevel"/>
    <w:tmpl w:val="C5E0BF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567A77A"/>
    <w:multiLevelType w:val="singleLevel"/>
    <w:tmpl w:val="E567A77A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691A4C64"/>
    <w:multiLevelType w:val="singleLevel"/>
    <w:tmpl w:val="691A4C64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mVmMWZmMWViMGRiN2E4Y2Q5MzE4ZDlmZThmOWIifQ=="/>
  </w:docVars>
  <w:rsids>
    <w:rsidRoot w:val="00000000"/>
    <w:rsid w:val="002B04D7"/>
    <w:rsid w:val="00950240"/>
    <w:rsid w:val="00E164C9"/>
    <w:rsid w:val="01853E11"/>
    <w:rsid w:val="01987FE8"/>
    <w:rsid w:val="01F308B8"/>
    <w:rsid w:val="021C5C4F"/>
    <w:rsid w:val="024C61E7"/>
    <w:rsid w:val="02510197"/>
    <w:rsid w:val="025B5EF7"/>
    <w:rsid w:val="0295355F"/>
    <w:rsid w:val="02B15D9D"/>
    <w:rsid w:val="02BE0870"/>
    <w:rsid w:val="02F72AEC"/>
    <w:rsid w:val="039364D3"/>
    <w:rsid w:val="03E2554B"/>
    <w:rsid w:val="03E56DE9"/>
    <w:rsid w:val="04206073"/>
    <w:rsid w:val="04262D22"/>
    <w:rsid w:val="048B3E34"/>
    <w:rsid w:val="049A4077"/>
    <w:rsid w:val="05366E17"/>
    <w:rsid w:val="055B3806"/>
    <w:rsid w:val="05690DFC"/>
    <w:rsid w:val="05AA02EA"/>
    <w:rsid w:val="05B9052D"/>
    <w:rsid w:val="05CF33F6"/>
    <w:rsid w:val="06140141"/>
    <w:rsid w:val="062747EF"/>
    <w:rsid w:val="065F10D4"/>
    <w:rsid w:val="07461FF1"/>
    <w:rsid w:val="078118B1"/>
    <w:rsid w:val="07A019A5"/>
    <w:rsid w:val="07D2710E"/>
    <w:rsid w:val="07D87C6E"/>
    <w:rsid w:val="07EB2388"/>
    <w:rsid w:val="086F1041"/>
    <w:rsid w:val="0880507A"/>
    <w:rsid w:val="08856DEC"/>
    <w:rsid w:val="08867CF6"/>
    <w:rsid w:val="088E3EF3"/>
    <w:rsid w:val="08986B20"/>
    <w:rsid w:val="0923288D"/>
    <w:rsid w:val="092C1016"/>
    <w:rsid w:val="09A339CE"/>
    <w:rsid w:val="09D90390"/>
    <w:rsid w:val="09DE7301"/>
    <w:rsid w:val="09E55D95"/>
    <w:rsid w:val="0A4C2318"/>
    <w:rsid w:val="0A825412"/>
    <w:rsid w:val="0AD81455"/>
    <w:rsid w:val="0AE47BED"/>
    <w:rsid w:val="0AE743EE"/>
    <w:rsid w:val="0B00422C"/>
    <w:rsid w:val="0B535B60"/>
    <w:rsid w:val="0B6F02B5"/>
    <w:rsid w:val="0B8B5386"/>
    <w:rsid w:val="0BB772BD"/>
    <w:rsid w:val="0BD317A9"/>
    <w:rsid w:val="0C234952"/>
    <w:rsid w:val="0C2A04FB"/>
    <w:rsid w:val="0C421DAC"/>
    <w:rsid w:val="0D215336"/>
    <w:rsid w:val="0D2941EA"/>
    <w:rsid w:val="0D296826"/>
    <w:rsid w:val="0D3E4E9B"/>
    <w:rsid w:val="0D916716"/>
    <w:rsid w:val="0DC5037D"/>
    <w:rsid w:val="0E18188E"/>
    <w:rsid w:val="0E494688"/>
    <w:rsid w:val="0E4E388E"/>
    <w:rsid w:val="0E525920"/>
    <w:rsid w:val="0E8B47E0"/>
    <w:rsid w:val="0EB40990"/>
    <w:rsid w:val="0EFF44A4"/>
    <w:rsid w:val="0F184516"/>
    <w:rsid w:val="0F4A0448"/>
    <w:rsid w:val="0F9718DF"/>
    <w:rsid w:val="0FA67D74"/>
    <w:rsid w:val="0FEE34C9"/>
    <w:rsid w:val="100300B5"/>
    <w:rsid w:val="10195736"/>
    <w:rsid w:val="10205615"/>
    <w:rsid w:val="10725EA8"/>
    <w:rsid w:val="10DC1CB4"/>
    <w:rsid w:val="10F60AF2"/>
    <w:rsid w:val="118E541E"/>
    <w:rsid w:val="119F74B6"/>
    <w:rsid w:val="11F748B7"/>
    <w:rsid w:val="120201F2"/>
    <w:rsid w:val="12285C3A"/>
    <w:rsid w:val="127E16E4"/>
    <w:rsid w:val="130A686C"/>
    <w:rsid w:val="13364EF8"/>
    <w:rsid w:val="13405DEA"/>
    <w:rsid w:val="138118E7"/>
    <w:rsid w:val="13FC6308"/>
    <w:rsid w:val="14426173"/>
    <w:rsid w:val="145C30F7"/>
    <w:rsid w:val="145E10EB"/>
    <w:rsid w:val="14755CCF"/>
    <w:rsid w:val="14C12F5A"/>
    <w:rsid w:val="152B36E3"/>
    <w:rsid w:val="15574584"/>
    <w:rsid w:val="155A05EC"/>
    <w:rsid w:val="15A45D05"/>
    <w:rsid w:val="15DA7C0B"/>
    <w:rsid w:val="15DB004C"/>
    <w:rsid w:val="15E86C95"/>
    <w:rsid w:val="16004B4C"/>
    <w:rsid w:val="164B3337"/>
    <w:rsid w:val="1656490E"/>
    <w:rsid w:val="1695644C"/>
    <w:rsid w:val="16A030AD"/>
    <w:rsid w:val="175400B6"/>
    <w:rsid w:val="179B31F0"/>
    <w:rsid w:val="17B133ED"/>
    <w:rsid w:val="17EF379A"/>
    <w:rsid w:val="18294C3B"/>
    <w:rsid w:val="18437314"/>
    <w:rsid w:val="18BC5F12"/>
    <w:rsid w:val="18C97E87"/>
    <w:rsid w:val="18CF119D"/>
    <w:rsid w:val="18E23892"/>
    <w:rsid w:val="197264EE"/>
    <w:rsid w:val="19826BD2"/>
    <w:rsid w:val="19DA20D2"/>
    <w:rsid w:val="1A3E4845"/>
    <w:rsid w:val="1A4D23F6"/>
    <w:rsid w:val="1B3501FE"/>
    <w:rsid w:val="1B905DC6"/>
    <w:rsid w:val="1BAC0972"/>
    <w:rsid w:val="1BCB2D28"/>
    <w:rsid w:val="1C2C7853"/>
    <w:rsid w:val="1C3F58A0"/>
    <w:rsid w:val="1C6E5776"/>
    <w:rsid w:val="1CDF50AB"/>
    <w:rsid w:val="1D5A03F0"/>
    <w:rsid w:val="1D752B34"/>
    <w:rsid w:val="1D7F23BB"/>
    <w:rsid w:val="1D816A02"/>
    <w:rsid w:val="1DB00010"/>
    <w:rsid w:val="1E0A3BC4"/>
    <w:rsid w:val="1E520DE2"/>
    <w:rsid w:val="1F244811"/>
    <w:rsid w:val="1F61343F"/>
    <w:rsid w:val="1F664E2A"/>
    <w:rsid w:val="20124FB2"/>
    <w:rsid w:val="208E288A"/>
    <w:rsid w:val="214D1281"/>
    <w:rsid w:val="21556AFA"/>
    <w:rsid w:val="21F15F99"/>
    <w:rsid w:val="22001566"/>
    <w:rsid w:val="220A5F40"/>
    <w:rsid w:val="22A06012"/>
    <w:rsid w:val="22FB1782"/>
    <w:rsid w:val="231541C9"/>
    <w:rsid w:val="231903AD"/>
    <w:rsid w:val="234D45F8"/>
    <w:rsid w:val="23756B83"/>
    <w:rsid w:val="23931F66"/>
    <w:rsid w:val="245C0062"/>
    <w:rsid w:val="246D5D6C"/>
    <w:rsid w:val="246E6569"/>
    <w:rsid w:val="252C716E"/>
    <w:rsid w:val="253F05F7"/>
    <w:rsid w:val="25B47105"/>
    <w:rsid w:val="25D431D8"/>
    <w:rsid w:val="265359DC"/>
    <w:rsid w:val="269D57A4"/>
    <w:rsid w:val="274041B2"/>
    <w:rsid w:val="27597E39"/>
    <w:rsid w:val="276B5B31"/>
    <w:rsid w:val="28162DCB"/>
    <w:rsid w:val="283362DC"/>
    <w:rsid w:val="284F7EEC"/>
    <w:rsid w:val="286267B5"/>
    <w:rsid w:val="28A0451E"/>
    <w:rsid w:val="28AB1B45"/>
    <w:rsid w:val="28F849C4"/>
    <w:rsid w:val="297B7724"/>
    <w:rsid w:val="299D3B3E"/>
    <w:rsid w:val="29AE6268"/>
    <w:rsid w:val="2A110E94"/>
    <w:rsid w:val="2A557F75"/>
    <w:rsid w:val="2BB94533"/>
    <w:rsid w:val="2BF86D7D"/>
    <w:rsid w:val="2CC82C80"/>
    <w:rsid w:val="2CE640AF"/>
    <w:rsid w:val="2CE76FC2"/>
    <w:rsid w:val="2D3F4DC8"/>
    <w:rsid w:val="2D3F79CE"/>
    <w:rsid w:val="2D4F15F3"/>
    <w:rsid w:val="2DA90D03"/>
    <w:rsid w:val="2F085728"/>
    <w:rsid w:val="2F1A70C9"/>
    <w:rsid w:val="2F555454"/>
    <w:rsid w:val="2F7A5397"/>
    <w:rsid w:val="2F90251C"/>
    <w:rsid w:val="2F947D55"/>
    <w:rsid w:val="2FEC450A"/>
    <w:rsid w:val="300A6672"/>
    <w:rsid w:val="30120997"/>
    <w:rsid w:val="30445897"/>
    <w:rsid w:val="30752188"/>
    <w:rsid w:val="30815AC1"/>
    <w:rsid w:val="30AE4883"/>
    <w:rsid w:val="30CE5B4D"/>
    <w:rsid w:val="311263C4"/>
    <w:rsid w:val="3116640E"/>
    <w:rsid w:val="31171910"/>
    <w:rsid w:val="316F4012"/>
    <w:rsid w:val="32737B32"/>
    <w:rsid w:val="32B21D58"/>
    <w:rsid w:val="32D7562B"/>
    <w:rsid w:val="32F724F2"/>
    <w:rsid w:val="33C148CD"/>
    <w:rsid w:val="344916EA"/>
    <w:rsid w:val="349074EA"/>
    <w:rsid w:val="34EF65AD"/>
    <w:rsid w:val="35D20192"/>
    <w:rsid w:val="35F67EAB"/>
    <w:rsid w:val="367F6D37"/>
    <w:rsid w:val="36A556E1"/>
    <w:rsid w:val="36EC66FC"/>
    <w:rsid w:val="37217B5C"/>
    <w:rsid w:val="376A1DCA"/>
    <w:rsid w:val="376E6B1A"/>
    <w:rsid w:val="37AA7FED"/>
    <w:rsid w:val="37CB5D1A"/>
    <w:rsid w:val="37D957B6"/>
    <w:rsid w:val="38407B19"/>
    <w:rsid w:val="38433B03"/>
    <w:rsid w:val="38AE79D2"/>
    <w:rsid w:val="38BC73F5"/>
    <w:rsid w:val="38D353B3"/>
    <w:rsid w:val="390B6DE3"/>
    <w:rsid w:val="399B36AC"/>
    <w:rsid w:val="39B747A8"/>
    <w:rsid w:val="3A1E4827"/>
    <w:rsid w:val="3A405D74"/>
    <w:rsid w:val="3A7D4C62"/>
    <w:rsid w:val="3A844C6A"/>
    <w:rsid w:val="3A9020E3"/>
    <w:rsid w:val="3AA231CC"/>
    <w:rsid w:val="3AC727C9"/>
    <w:rsid w:val="3ADB44C6"/>
    <w:rsid w:val="3B9477EF"/>
    <w:rsid w:val="3B9D177C"/>
    <w:rsid w:val="3BAE1BDB"/>
    <w:rsid w:val="3BB15227"/>
    <w:rsid w:val="3BC27434"/>
    <w:rsid w:val="3BD258C9"/>
    <w:rsid w:val="3BE52CAE"/>
    <w:rsid w:val="3C4E7454"/>
    <w:rsid w:val="3C8D6DE4"/>
    <w:rsid w:val="3CB52AF5"/>
    <w:rsid w:val="3DE3037B"/>
    <w:rsid w:val="3E1A70B4"/>
    <w:rsid w:val="3E84014D"/>
    <w:rsid w:val="3E894239"/>
    <w:rsid w:val="3E8B6203"/>
    <w:rsid w:val="3EBF1A09"/>
    <w:rsid w:val="3F850EA5"/>
    <w:rsid w:val="3FD67816"/>
    <w:rsid w:val="40526FD9"/>
    <w:rsid w:val="40C863A6"/>
    <w:rsid w:val="40D16B7C"/>
    <w:rsid w:val="40D75730"/>
    <w:rsid w:val="40E13EB9"/>
    <w:rsid w:val="40F77B80"/>
    <w:rsid w:val="41265D6F"/>
    <w:rsid w:val="41B15F81"/>
    <w:rsid w:val="41F54250"/>
    <w:rsid w:val="4221405F"/>
    <w:rsid w:val="42784F8E"/>
    <w:rsid w:val="42A11B51"/>
    <w:rsid w:val="42A95F46"/>
    <w:rsid w:val="42CD3B07"/>
    <w:rsid w:val="42D617B7"/>
    <w:rsid w:val="430D5439"/>
    <w:rsid w:val="43195B8C"/>
    <w:rsid w:val="433E78CA"/>
    <w:rsid w:val="434D6868"/>
    <w:rsid w:val="435B43F6"/>
    <w:rsid w:val="438F22F2"/>
    <w:rsid w:val="43B570FC"/>
    <w:rsid w:val="43DE0B83"/>
    <w:rsid w:val="44BF43A1"/>
    <w:rsid w:val="44E66F99"/>
    <w:rsid w:val="45132AAF"/>
    <w:rsid w:val="45B7168C"/>
    <w:rsid w:val="45EE70E7"/>
    <w:rsid w:val="45FB4811"/>
    <w:rsid w:val="46485636"/>
    <w:rsid w:val="46AD6ED4"/>
    <w:rsid w:val="46B972B8"/>
    <w:rsid w:val="46FC187C"/>
    <w:rsid w:val="474D0E3D"/>
    <w:rsid w:val="48332018"/>
    <w:rsid w:val="4861761A"/>
    <w:rsid w:val="4891512E"/>
    <w:rsid w:val="48C30F62"/>
    <w:rsid w:val="498D7D16"/>
    <w:rsid w:val="4A42140C"/>
    <w:rsid w:val="4A617FE4"/>
    <w:rsid w:val="4B2E0642"/>
    <w:rsid w:val="4B985147"/>
    <w:rsid w:val="4BBD0A10"/>
    <w:rsid w:val="4BCC65C5"/>
    <w:rsid w:val="4BDE7891"/>
    <w:rsid w:val="4C77609D"/>
    <w:rsid w:val="4CD11285"/>
    <w:rsid w:val="4D491763"/>
    <w:rsid w:val="4DF3237D"/>
    <w:rsid w:val="4E434405"/>
    <w:rsid w:val="4E9F4E46"/>
    <w:rsid w:val="4EDF237F"/>
    <w:rsid w:val="4F0D7E08"/>
    <w:rsid w:val="4F732AC8"/>
    <w:rsid w:val="4FEF486C"/>
    <w:rsid w:val="50663347"/>
    <w:rsid w:val="50B31027"/>
    <w:rsid w:val="50C17863"/>
    <w:rsid w:val="50E05920"/>
    <w:rsid w:val="51573C8B"/>
    <w:rsid w:val="51791EEB"/>
    <w:rsid w:val="51CB7950"/>
    <w:rsid w:val="51E43809"/>
    <w:rsid w:val="520850C0"/>
    <w:rsid w:val="52F847D3"/>
    <w:rsid w:val="532C5467"/>
    <w:rsid w:val="538E771D"/>
    <w:rsid w:val="549439E0"/>
    <w:rsid w:val="54AC51AF"/>
    <w:rsid w:val="556F7B9C"/>
    <w:rsid w:val="55AD3DFA"/>
    <w:rsid w:val="55DB13C7"/>
    <w:rsid w:val="56935C0B"/>
    <w:rsid w:val="57034731"/>
    <w:rsid w:val="570406D9"/>
    <w:rsid w:val="572E6C86"/>
    <w:rsid w:val="57590D98"/>
    <w:rsid w:val="575925A3"/>
    <w:rsid w:val="57AC2FE8"/>
    <w:rsid w:val="57E52089"/>
    <w:rsid w:val="58726012"/>
    <w:rsid w:val="58B02697"/>
    <w:rsid w:val="58BC2ED3"/>
    <w:rsid w:val="58BE72C6"/>
    <w:rsid w:val="58C31DC3"/>
    <w:rsid w:val="58DA7DBC"/>
    <w:rsid w:val="599F2AE5"/>
    <w:rsid w:val="59C45820"/>
    <w:rsid w:val="59DA7C53"/>
    <w:rsid w:val="5A186745"/>
    <w:rsid w:val="5A2275C4"/>
    <w:rsid w:val="5B1E7D8B"/>
    <w:rsid w:val="5C287D22"/>
    <w:rsid w:val="5CD43973"/>
    <w:rsid w:val="5D03345B"/>
    <w:rsid w:val="5D2263CE"/>
    <w:rsid w:val="5D3861F2"/>
    <w:rsid w:val="5DD92690"/>
    <w:rsid w:val="5E40626B"/>
    <w:rsid w:val="5E5B4E53"/>
    <w:rsid w:val="5E901848"/>
    <w:rsid w:val="5ED66BCF"/>
    <w:rsid w:val="5F3E6C4E"/>
    <w:rsid w:val="5F70492E"/>
    <w:rsid w:val="5F7E422B"/>
    <w:rsid w:val="5FB143B2"/>
    <w:rsid w:val="6034118C"/>
    <w:rsid w:val="603658A5"/>
    <w:rsid w:val="60B867A5"/>
    <w:rsid w:val="60CF5C3F"/>
    <w:rsid w:val="615D0EE2"/>
    <w:rsid w:val="6183303E"/>
    <w:rsid w:val="61B9240A"/>
    <w:rsid w:val="629D3921"/>
    <w:rsid w:val="62CE3B1D"/>
    <w:rsid w:val="631B2E02"/>
    <w:rsid w:val="63461266"/>
    <w:rsid w:val="63C45248"/>
    <w:rsid w:val="63CC234F"/>
    <w:rsid w:val="6410335F"/>
    <w:rsid w:val="641766D9"/>
    <w:rsid w:val="641C0B8A"/>
    <w:rsid w:val="64840619"/>
    <w:rsid w:val="649D4417"/>
    <w:rsid w:val="64A56C13"/>
    <w:rsid w:val="651569E0"/>
    <w:rsid w:val="655D79D1"/>
    <w:rsid w:val="658253BB"/>
    <w:rsid w:val="67386535"/>
    <w:rsid w:val="675733ED"/>
    <w:rsid w:val="67CE39BF"/>
    <w:rsid w:val="680B1697"/>
    <w:rsid w:val="683411C2"/>
    <w:rsid w:val="68F60E2E"/>
    <w:rsid w:val="698711F2"/>
    <w:rsid w:val="69A35AF9"/>
    <w:rsid w:val="69AC2A06"/>
    <w:rsid w:val="6A227B9C"/>
    <w:rsid w:val="6A374478"/>
    <w:rsid w:val="6A99742E"/>
    <w:rsid w:val="6B8C3281"/>
    <w:rsid w:val="6BA75B7B"/>
    <w:rsid w:val="6BDC4DFF"/>
    <w:rsid w:val="6C0F6737"/>
    <w:rsid w:val="6C292A34"/>
    <w:rsid w:val="6C53313F"/>
    <w:rsid w:val="6C6D4C14"/>
    <w:rsid w:val="6CAA3663"/>
    <w:rsid w:val="6D4C038B"/>
    <w:rsid w:val="6D6A42B3"/>
    <w:rsid w:val="6DFF3A4C"/>
    <w:rsid w:val="6E33263C"/>
    <w:rsid w:val="6EEC21CD"/>
    <w:rsid w:val="6F4A519B"/>
    <w:rsid w:val="6F5E1933"/>
    <w:rsid w:val="6F5E47A3"/>
    <w:rsid w:val="6F5F03D4"/>
    <w:rsid w:val="6F667618"/>
    <w:rsid w:val="6F810491"/>
    <w:rsid w:val="7073427E"/>
    <w:rsid w:val="709D579F"/>
    <w:rsid w:val="70C12F34"/>
    <w:rsid w:val="70E84C6C"/>
    <w:rsid w:val="70F03B20"/>
    <w:rsid w:val="71851565"/>
    <w:rsid w:val="71A234AE"/>
    <w:rsid w:val="71A84AF3"/>
    <w:rsid w:val="71C0736D"/>
    <w:rsid w:val="71CB3D61"/>
    <w:rsid w:val="722234FF"/>
    <w:rsid w:val="722C0B88"/>
    <w:rsid w:val="72830FEE"/>
    <w:rsid w:val="728C5ACB"/>
    <w:rsid w:val="72A64CF4"/>
    <w:rsid w:val="72B8241C"/>
    <w:rsid w:val="73696867"/>
    <w:rsid w:val="736E0B54"/>
    <w:rsid w:val="73A66718"/>
    <w:rsid w:val="73D7274C"/>
    <w:rsid w:val="743C0E2B"/>
    <w:rsid w:val="746740F9"/>
    <w:rsid w:val="746D7236"/>
    <w:rsid w:val="74720094"/>
    <w:rsid w:val="75241FEA"/>
    <w:rsid w:val="75497CA3"/>
    <w:rsid w:val="756C0108"/>
    <w:rsid w:val="758D4034"/>
    <w:rsid w:val="75A31907"/>
    <w:rsid w:val="760647B3"/>
    <w:rsid w:val="767B39A3"/>
    <w:rsid w:val="76C578A7"/>
    <w:rsid w:val="773E64A3"/>
    <w:rsid w:val="775F0C25"/>
    <w:rsid w:val="77664B3C"/>
    <w:rsid w:val="77C24417"/>
    <w:rsid w:val="77C33D3D"/>
    <w:rsid w:val="77DA3CB5"/>
    <w:rsid w:val="78196203"/>
    <w:rsid w:val="781E5417"/>
    <w:rsid w:val="783E1615"/>
    <w:rsid w:val="786148D6"/>
    <w:rsid w:val="78A7540C"/>
    <w:rsid w:val="78D40B9D"/>
    <w:rsid w:val="79045FD7"/>
    <w:rsid w:val="79B80F53"/>
    <w:rsid w:val="79CE69C9"/>
    <w:rsid w:val="79F71A7C"/>
    <w:rsid w:val="7A0E2597"/>
    <w:rsid w:val="7A0F3269"/>
    <w:rsid w:val="7A3B71D3"/>
    <w:rsid w:val="7AA17C39"/>
    <w:rsid w:val="7AAF67FA"/>
    <w:rsid w:val="7ABB1DEA"/>
    <w:rsid w:val="7AC4352C"/>
    <w:rsid w:val="7AE4352C"/>
    <w:rsid w:val="7B1F1B0E"/>
    <w:rsid w:val="7C066589"/>
    <w:rsid w:val="7C4B2B74"/>
    <w:rsid w:val="7DFF53A3"/>
    <w:rsid w:val="7E10135E"/>
    <w:rsid w:val="7E3A0AA7"/>
    <w:rsid w:val="7E850158"/>
    <w:rsid w:val="7E967B3C"/>
    <w:rsid w:val="7F2E1F54"/>
    <w:rsid w:val="7F2F36CA"/>
    <w:rsid w:val="7F312AF8"/>
    <w:rsid w:val="7F4A6AF1"/>
    <w:rsid w:val="7F5411F3"/>
    <w:rsid w:val="7FBB179D"/>
    <w:rsid w:val="7F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next w:val="4"/>
    <w:qFormat/>
    <w:uiPriority w:val="0"/>
    <w:pPr>
      <w:numPr>
        <w:ilvl w:val="0"/>
        <w:numId w:val="1"/>
      </w:numPr>
    </w:pPr>
  </w:style>
  <w:style w:type="paragraph" w:styleId="4">
    <w:name w:val="List Number 5"/>
    <w:basedOn w:val="1"/>
    <w:qFormat/>
    <w:uiPriority w:val="0"/>
    <w:pPr>
      <w:numPr>
        <w:ilvl w:val="0"/>
        <w:numId w:val="2"/>
      </w:numPr>
    </w:p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  <w:rPr>
      <w:rFonts w:hint="eastAsia"/>
    </w:rPr>
  </w:style>
  <w:style w:type="paragraph" w:styleId="6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6"/>
    <w:next w:val="1"/>
    <w:autoRedefine/>
    <w:qFormat/>
    <w:uiPriority w:val="0"/>
    <w:pPr>
      <w:widowControl/>
      <w:spacing w:line="560" w:lineRule="exact"/>
      <w:ind w:firstLine="200" w:firstLineChars="200"/>
    </w:pPr>
    <w:rPr>
      <w:rFonts w:ascii="Times New Roman" w:cs="Times New Roman"/>
      <w:sz w:val="28"/>
      <w:szCs w:val="2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1890</Words>
  <Characters>2052</Characters>
  <Lines>0</Lines>
  <Paragraphs>0</Paragraphs>
  <TotalTime>4</TotalTime>
  <ScaleCrop>false</ScaleCrop>
  <LinksUpToDate>false</LinksUpToDate>
  <CharactersWithSpaces>2061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2022-04-11T09:58:00Z</dcterms:created>
  <dc:creator>Administrator</dc:creator>
  <cp:lastModifiedBy>Chen.</cp:lastModifiedBy>
  <cp:lastPrinted>2025-07-04T09:46:00Z</cp:lastPrinted>
  <dcterms:modified xsi:type="dcterms:W3CDTF">2025-07-24T04:12:32Z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D1FADE04C48F4027A2CF5FCE184D0594_13</vt:lpwstr>
  </property>
  <property fmtid="{D5CDD505-2E9C-101B-9397-08002B2CF9AE}" pid="4" name="KSOTemplateDocerSaveRecord">
    <vt:lpwstr>eyJoZGlkIjoiMTk4MGU5YTNhNzg5ZTkyYjA1MTUxMDQ2YTQ2YTUyZGUiLCJ1c2VySWQiOiI0MTkwMzMzMzcifQ==</vt:lpwstr>
  </property>
</Properties>
</file>